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31" w:rsidRDefault="009C6E31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</w:pPr>
    </w:p>
    <w:p w:rsidR="003925C9" w:rsidRDefault="003925C9" w:rsidP="00E8045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C6E31" w:rsidRDefault="009C6E31" w:rsidP="00E8045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500DDB" w:rsidRPr="003E3A98" w:rsidRDefault="003E4ACC" w:rsidP="00E8045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3E4ACC" w:rsidRPr="003E3A98" w:rsidRDefault="003E4ACC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ведущая роль деятельности ребенка, посредством которой он органично развивается.</w:t>
      </w:r>
    </w:p>
    <w:p w:rsidR="003E4ACC" w:rsidRPr="003E3A98" w:rsidRDefault="003E4ACC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– одна из форм естественной деятельности ребенка, которая способствует развитию ребенка во всех аспектах. Они способствуют развитию </w:t>
      </w:r>
      <w:r w:rsidRPr="003E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тактильно-кинетической чувствительности, мелкой моторики рук, позволяет успешно развивать психические </w:t>
      </w:r>
      <w:r w:rsidR="00290148" w:rsidRPr="003E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3E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 процессы, на развитие творческих способностей, на формирование трудовых навыков.</w:t>
      </w:r>
    </w:p>
    <w:p w:rsidR="00FD5259" w:rsidRPr="003E3A98" w:rsidRDefault="00FD5259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Ушинский писал: «Самая лучшая игрушка </w:t>
      </w: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кучка песка!». Первые контакты детей друг с другом происходят в песочнице: на песке строится дом, высаживается дерево, создаётся семья. Через свои ощущения, через прикосновения рук к песку, человек ощущает покой и одновременно огромные возможности.</w:t>
      </w:r>
    </w:p>
    <w:p w:rsidR="00FD5259" w:rsidRPr="003E3A98" w:rsidRDefault="00FD5259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песочнице мощно развивается тактильная чувствительность, мелкая моторика руки, наглядно-образное мышление, восприятие и память. Занимаясь играми на песке, ребёнку становится интересно, он старается сделать правильно, красиво, аккуратно.</w:t>
      </w:r>
    </w:p>
    <w:p w:rsidR="00F82D69" w:rsidRPr="003E3A98" w:rsidRDefault="00F82D69" w:rsidP="00F82D6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имеют большое значение для поддержания психологического здоровья, развития познавательных процессов, влияют на становление всех сторон личности ребёнка, формируют гуманное, искреннее отношение к людям и всему живому. Во многих случаях игра с песком выступает в качестве вспомогательного средства, позволяющего стимулировать ребенка, развить его сенсомоторные навыки, снизить эмоциональное напряжение и т. д. Часто можно использовать песочницу в качестве психопрофилактического, развивающего средства.</w:t>
      </w:r>
    </w:p>
    <w:p w:rsidR="00F82D69" w:rsidRPr="003E3A98" w:rsidRDefault="00F82D69" w:rsidP="00F82D6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песком  дети обретают внутреннюю свободу и уверенность, что их никто не осудит и примет их такими, какими они есть. Сначала на песке, а затем и в реальной жизни!</w:t>
      </w:r>
    </w:p>
    <w:p w:rsidR="00F82D69" w:rsidRPr="003E3A98" w:rsidRDefault="00F82D69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DDB" w:rsidRPr="007A5ED4" w:rsidRDefault="00290148" w:rsidP="00290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</w:t>
      </w:r>
    </w:p>
    <w:p w:rsidR="00500DDB" w:rsidRPr="003E3A98" w:rsidRDefault="00500DDB" w:rsidP="00500D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качестве важнейшего условия гармонического развития личности </w:t>
      </w:r>
      <w:proofErr w:type="spellStart"/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А.С.Выготский</w:t>
      </w:r>
      <w:proofErr w:type="spellEnd"/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 единство формирования эмоциональной и интеллектуальной сфер психики ребенка. «Под влиянием эмоций качественно по-новому проявляется и внимание, и мышление и речь, усиливается конкуренция мотивов, совершенствуется механизм  эмоциональной коррекции поведения».  </w:t>
      </w:r>
      <w:proofErr w:type="spellStart"/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А.В.Запорожец</w:t>
      </w:r>
      <w:proofErr w:type="spellEnd"/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DDB" w:rsidRPr="003E3A98" w:rsidRDefault="00500DDB" w:rsidP="00500D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Особенности личностного развития в эмоционально-волевой и социальной сферах могут существенно ограничивать возможности ребенка как в развитии познавательной и эмоциональной сфер, так и в развитии речевых функций.</w:t>
      </w:r>
    </w:p>
    <w:p w:rsidR="003E4ACC" w:rsidRPr="003E3A98" w:rsidRDefault="00500DDB" w:rsidP="00180DB6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этого разработана программа развития эмоционально-волевой и познавательной сфер ребенка дошкольного возраста «</w:t>
      </w:r>
      <w:r w:rsidR="00180DB6"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Песочные чудеса</w:t>
      </w: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4498" w:rsidRPr="003E3A98" w:rsidRDefault="00914498" w:rsidP="003E4A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заключается в </w:t>
      </w:r>
      <w:r w:rsidRPr="007A5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художественного творчества как способа психологической работы с детьми.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98" w:rsidRPr="003E3A98" w:rsidRDefault="00914498" w:rsidP="007A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498" w:rsidRDefault="00914498" w:rsidP="007A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всестороннее гармоничное развития личности ребенка через развитие способности самовыражения и самопознания.</w:t>
      </w:r>
    </w:p>
    <w:p w:rsidR="007A5ED4" w:rsidRPr="003E3A98" w:rsidRDefault="007A5ED4" w:rsidP="007A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39E" w:rsidRPr="003E3A98" w:rsidRDefault="0029039E" w:rsidP="009144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идея программы</w:t>
      </w: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используя игры с песком, позитивно влиять на эмоциональное самочувствие детей, снизить уровень нервно-психического напряжения, стабилизировать внутреннее состояние, способствовать возникновению положительных эмоций.</w:t>
      </w:r>
    </w:p>
    <w:p w:rsidR="00180DB6" w:rsidRPr="003E3A98" w:rsidRDefault="00180DB6" w:rsidP="0018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программы:</w:t>
      </w:r>
    </w:p>
    <w:p w:rsidR="00180DB6" w:rsidRPr="003E3A98" w:rsidRDefault="00180DB6" w:rsidP="0018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раскрытие творческой индивидуальности ребенка;</w:t>
      </w:r>
    </w:p>
    <w:p w:rsidR="00180DB6" w:rsidRPr="003E3A98" w:rsidRDefault="00180DB6" w:rsidP="0018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коммуникативных навыков;</w:t>
      </w:r>
    </w:p>
    <w:p w:rsidR="00180DB6" w:rsidRPr="003E3A98" w:rsidRDefault="00180DB6" w:rsidP="0018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тренировка мелкой моторики рук;</w:t>
      </w:r>
    </w:p>
    <w:p w:rsidR="00180DB6" w:rsidRPr="003E3A98" w:rsidRDefault="00180DB6" w:rsidP="0018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гармонизация психоэмоционального состояния (выравнивание эмоционального фона).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программы</w:t>
      </w: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обеспечению психологического благополучия и здоровья детей;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снятию мышечной напряжённости, стабилизации эмоционального состояния;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Пробуждать познавательную активность детей, расширять коммуникативные навыки, обогащать словарный запас;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тактильно-кинетическую чувствительность, мелкую моторику рук;</w:t>
      </w:r>
    </w:p>
    <w:p w:rsidR="00914498" w:rsidRPr="003E3A98" w:rsidRDefault="00914498" w:rsidP="0091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творческое воображение, зрительно-пространственную ориентировку, творческие (креативные) способности;</w:t>
      </w:r>
    </w:p>
    <w:p w:rsidR="00850369" w:rsidRDefault="00914498" w:rsidP="007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Способствовать развитию объективной самооценки, чувству контроля своего поведения, воспитывать положительные качества личности: усидчивость, терпение и т. д.</w:t>
      </w:r>
    </w:p>
    <w:p w:rsidR="007A5ED4" w:rsidRPr="007A5ED4" w:rsidRDefault="007A5ED4" w:rsidP="007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369" w:rsidRPr="003E3A98" w:rsidRDefault="00850369" w:rsidP="00850369">
      <w:pPr>
        <w:pStyle w:val="a5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программы</w:t>
      </w: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ориентировано на эмоциональное благополучие ребёнка – уверенность в себе, чувство защищённости и жизненные успехи. Во многом это зависит от того, как складываются отношения ребёнка с окружающим миром, людьми.</w:t>
      </w:r>
    </w:p>
    <w:p w:rsidR="00850369" w:rsidRPr="003E3A98" w:rsidRDefault="00850369" w:rsidP="00850369">
      <w:pPr>
        <w:pStyle w:val="a5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</w:t>
      </w:r>
    </w:p>
    <w:p w:rsidR="00850369" w:rsidRPr="003E3A98" w:rsidRDefault="00850369" w:rsidP="007A5ED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proofErr w:type="spellStart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Принципы</w:t>
      </w:r>
      <w:proofErr w:type="spellEnd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содержания</w:t>
      </w:r>
      <w:proofErr w:type="spellEnd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программы</w:t>
      </w:r>
      <w:proofErr w:type="spellEnd"/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850369" w:rsidRPr="003E3A98" w:rsidRDefault="00850369" w:rsidP="007A5ED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A5ED4" w:rsidRDefault="00850369" w:rsidP="00AB03F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Системность</w:t>
      </w:r>
      <w:r w:rsidRPr="007A5E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7A5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учебного года работа по программе проводится систематически, в определённый день недели. Конкретно запланированная тема может не ограничиваться рамками одного занятия</w:t>
      </w:r>
    </w:p>
    <w:p w:rsidR="00850369" w:rsidRPr="007A5ED4" w:rsidRDefault="00850369" w:rsidP="00AB03F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Комфортность</w:t>
      </w:r>
      <w:r w:rsidRPr="007A5E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A5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атмосферы доброжелательности, вера в силы ребёнка, создание для каждого ситуации успеха и эмоциональной вовлеченности в процессе занятий.</w:t>
      </w:r>
    </w:p>
    <w:p w:rsidR="00850369" w:rsidRPr="007A5ED4" w:rsidRDefault="00850369" w:rsidP="007A5ED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E3A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Личностно ориентированное взаимодействие</w:t>
      </w:r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раскрепощения и раскрытия, стимулирующих творческую активность ребёнка.</w:t>
      </w:r>
    </w:p>
    <w:p w:rsidR="00850369" w:rsidRPr="003E3A98" w:rsidRDefault="00850369" w:rsidP="007A5ED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E3A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Вариативность</w:t>
      </w:r>
      <w:r w:rsidRPr="003E3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самостоятельного выбора ребёнком материалов, способов работы, и степени активности.</w:t>
      </w:r>
    </w:p>
    <w:p w:rsidR="00180DB6" w:rsidRPr="003E3A98" w:rsidRDefault="00180DB6" w:rsidP="007A5ED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4ACC" w:rsidRPr="003E3A98" w:rsidRDefault="00850369" w:rsidP="00180DB6">
      <w:pPr>
        <w:pStyle w:val="a5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</w:t>
      </w:r>
      <w:r w:rsidR="00223ABD"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ммного материала </w:t>
      </w:r>
      <w:r w:rsidR="002A1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рассчитана на 1 год</w:t>
      </w:r>
      <w:r w:rsidRPr="003E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2029A" w:rsidRPr="003E3A98" w:rsidRDefault="003E3A98" w:rsidP="003E3A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учебного процесса:</w:t>
      </w:r>
    </w:p>
    <w:p w:rsidR="0032029A" w:rsidRPr="003E3A98" w:rsidRDefault="0032029A" w:rsidP="003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во второй половине дня. Форма работы: групповая.</w:t>
      </w:r>
    </w:p>
    <w:p w:rsidR="0029039E" w:rsidRPr="003E3A98" w:rsidRDefault="0029039E" w:rsidP="003E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занятий:</w:t>
      </w:r>
    </w:p>
    <w:p w:rsidR="0029039E" w:rsidRPr="0046779D" w:rsidRDefault="0029039E" w:rsidP="0046779D">
      <w:pPr>
        <w:pStyle w:val="a5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3-4 года - 15 мин.</w:t>
      </w:r>
    </w:p>
    <w:p w:rsidR="0046779D" w:rsidRPr="0046779D" w:rsidRDefault="0046779D" w:rsidP="0046779D">
      <w:pPr>
        <w:pStyle w:val="a5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4-5 лет – 20 мин.</w:t>
      </w:r>
    </w:p>
    <w:p w:rsidR="0029039E" w:rsidRPr="003E3A98" w:rsidRDefault="0029039E" w:rsidP="003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 до 8 человек.</w:t>
      </w:r>
    </w:p>
    <w:p w:rsidR="00D878AE" w:rsidRPr="003E3A98" w:rsidRDefault="00085B6E" w:rsidP="003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</w:t>
      </w:r>
    </w:p>
    <w:p w:rsidR="00085B6E" w:rsidRPr="003E3A98" w:rsidRDefault="00085B6E" w:rsidP="003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Открытое занятие для </w:t>
      </w:r>
      <w:r w:rsidR="00A406AB"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конце</w:t>
      </w:r>
      <w:r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показ презентации в ви</w:t>
      </w:r>
      <w:r w:rsidR="000B091C" w:rsidRPr="003E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фото-отчета о работе группы</w:t>
      </w:r>
    </w:p>
    <w:p w:rsidR="000B091C" w:rsidRPr="003E3A98" w:rsidRDefault="000B091C" w:rsidP="000B0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30" w:rsidRPr="003E3A98" w:rsidRDefault="00965930" w:rsidP="000B09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A98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965930" w:rsidRPr="003E3A98" w:rsidRDefault="00965930" w:rsidP="000B0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8">
        <w:rPr>
          <w:rFonts w:ascii="Times New Roman" w:eastAsia="Calibri" w:hAnsi="Times New Roman" w:cs="Times New Roman"/>
          <w:sz w:val="28"/>
          <w:szCs w:val="28"/>
        </w:rPr>
        <w:t>-</w:t>
      </w:r>
      <w:r w:rsidR="007A5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A98">
        <w:rPr>
          <w:rFonts w:ascii="Times New Roman" w:eastAsia="Calibri" w:hAnsi="Times New Roman" w:cs="Times New Roman"/>
          <w:sz w:val="28"/>
          <w:szCs w:val="28"/>
        </w:rPr>
        <w:t>«к</w:t>
      </w:r>
      <w:r w:rsidR="00223ABD" w:rsidRPr="003E3A98">
        <w:rPr>
          <w:rFonts w:ascii="Times New Roman" w:eastAsia="Calibri" w:hAnsi="Times New Roman" w:cs="Times New Roman"/>
          <w:sz w:val="28"/>
          <w:szCs w:val="28"/>
        </w:rPr>
        <w:t>инетический</w:t>
      </w:r>
      <w:r w:rsidRPr="003E3A98">
        <w:rPr>
          <w:rFonts w:ascii="Times New Roman" w:eastAsia="Calibri" w:hAnsi="Times New Roman" w:cs="Times New Roman"/>
          <w:sz w:val="28"/>
          <w:szCs w:val="28"/>
        </w:rPr>
        <w:t xml:space="preserve"> песок» </w:t>
      </w:r>
    </w:p>
    <w:p w:rsidR="00965930" w:rsidRPr="003E3A98" w:rsidRDefault="00965930" w:rsidP="000B0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8">
        <w:rPr>
          <w:rFonts w:ascii="Times New Roman" w:eastAsia="Calibri" w:hAnsi="Times New Roman" w:cs="Times New Roman"/>
          <w:sz w:val="28"/>
          <w:szCs w:val="28"/>
        </w:rPr>
        <w:t>-</w:t>
      </w:r>
      <w:r w:rsidR="007A5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A98">
        <w:rPr>
          <w:rFonts w:ascii="Times New Roman" w:eastAsia="Calibri" w:hAnsi="Times New Roman" w:cs="Times New Roman"/>
          <w:sz w:val="28"/>
          <w:szCs w:val="28"/>
        </w:rPr>
        <w:t>стол для песочной анимации с подсветкой,</w:t>
      </w:r>
    </w:p>
    <w:p w:rsidR="00965930" w:rsidRDefault="00965930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8">
        <w:rPr>
          <w:rFonts w:ascii="Times New Roman" w:eastAsia="Calibri" w:hAnsi="Times New Roman" w:cs="Times New Roman"/>
          <w:sz w:val="28"/>
          <w:szCs w:val="28"/>
        </w:rPr>
        <w:t>-</w:t>
      </w:r>
      <w:r w:rsidR="007A5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A98">
        <w:rPr>
          <w:rFonts w:ascii="Times New Roman" w:eastAsia="Calibri" w:hAnsi="Times New Roman" w:cs="Times New Roman"/>
          <w:sz w:val="28"/>
          <w:szCs w:val="28"/>
        </w:rPr>
        <w:t>возможен песок разного цвета,</w:t>
      </w:r>
    </w:p>
    <w:p w:rsidR="007A5ED4" w:rsidRDefault="007A5ED4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формочки, совочки,</w:t>
      </w:r>
    </w:p>
    <w:p w:rsidR="007A5ED4" w:rsidRPr="003E3A98" w:rsidRDefault="007A5ED4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игрушки: фигурки животных, людей, предметы «не живого мира», растительности, </w:t>
      </w:r>
    </w:p>
    <w:p w:rsidR="00965930" w:rsidRPr="003E3A98" w:rsidRDefault="00965930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8">
        <w:rPr>
          <w:rFonts w:ascii="Times New Roman" w:eastAsia="Calibri" w:hAnsi="Times New Roman" w:cs="Times New Roman"/>
          <w:sz w:val="28"/>
          <w:szCs w:val="28"/>
        </w:rPr>
        <w:t xml:space="preserve">-музыкальное сопровождение (аудио сказки, </w:t>
      </w:r>
      <w:r w:rsidR="00180DB6" w:rsidRPr="003E3A98">
        <w:rPr>
          <w:rFonts w:ascii="Times New Roman" w:eastAsia="Calibri" w:hAnsi="Times New Roman" w:cs="Times New Roman"/>
          <w:sz w:val="28"/>
          <w:szCs w:val="28"/>
        </w:rPr>
        <w:t>музыкальные файлы на компьютере</w:t>
      </w:r>
      <w:r w:rsidRPr="003E3A98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965930" w:rsidRPr="003E3A98" w:rsidRDefault="00965930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930" w:rsidRPr="003E3A98" w:rsidRDefault="00965930" w:rsidP="00965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8">
        <w:rPr>
          <w:rFonts w:ascii="Times New Roman" w:eastAsia="Calibri" w:hAnsi="Times New Roman" w:cs="Times New Roman"/>
          <w:sz w:val="28"/>
          <w:szCs w:val="28"/>
        </w:rPr>
        <w:t>Обновляется песок 1 раз в год, песок прокаливается (меняется) 1раз в 3-4 месяца. Песок можно заменить мукой</w:t>
      </w:r>
      <w:r w:rsidR="00223ABD" w:rsidRPr="003E3A98">
        <w:rPr>
          <w:rFonts w:ascii="Times New Roman" w:eastAsia="Calibri" w:hAnsi="Times New Roman" w:cs="Times New Roman"/>
          <w:sz w:val="28"/>
          <w:szCs w:val="28"/>
        </w:rPr>
        <w:t>, солью</w:t>
      </w:r>
      <w:r w:rsidRPr="003E3A98">
        <w:rPr>
          <w:rFonts w:ascii="Times New Roman" w:eastAsia="Calibri" w:hAnsi="Times New Roman" w:cs="Times New Roman"/>
          <w:sz w:val="28"/>
          <w:szCs w:val="28"/>
        </w:rPr>
        <w:t xml:space="preserve"> или манкой.</w:t>
      </w:r>
    </w:p>
    <w:p w:rsidR="00180DB6" w:rsidRPr="003E3A98" w:rsidRDefault="00180DB6" w:rsidP="00965930">
      <w:pPr>
        <w:pStyle w:val="c11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Cs/>
          <w:color w:val="000000"/>
          <w:sz w:val="28"/>
          <w:szCs w:val="28"/>
        </w:rPr>
      </w:pPr>
    </w:p>
    <w:p w:rsidR="00965930" w:rsidRPr="003E3A98" w:rsidRDefault="00965930" w:rsidP="0096593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A98">
        <w:rPr>
          <w:rStyle w:val="c20"/>
          <w:b/>
          <w:bCs/>
          <w:iCs/>
          <w:color w:val="000000"/>
          <w:sz w:val="28"/>
          <w:szCs w:val="28"/>
        </w:rPr>
        <w:t>Ожидаемые результаты: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изменения в психологическом состоянии детей, позитивная картина мира и образ Я, осознание внутренних ресурсов;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моторных способностей детей, через овладение ручными многообразными операциями, влияющими на их психофизиологические функции;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снижение эмоциональной тревожности;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повышение самооценки;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развитие самосознания;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улучшение детско-родительских отношений;</w:t>
      </w:r>
    </w:p>
    <w:p w:rsidR="00965930" w:rsidRPr="003E3A98" w:rsidRDefault="00965930" w:rsidP="00965930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sz w:val="28"/>
          <w:szCs w:val="28"/>
        </w:rPr>
        <w:t>закрепление положительных поведенческих реакций.</w:t>
      </w:r>
    </w:p>
    <w:p w:rsidR="00965930" w:rsidRPr="003E3A98" w:rsidRDefault="00965930" w:rsidP="009659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5930" w:rsidRPr="003E3A98" w:rsidRDefault="00965930" w:rsidP="0096593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A98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 программы кружка «</w:t>
      </w:r>
      <w:r w:rsidR="00180DB6" w:rsidRPr="003E3A98">
        <w:rPr>
          <w:rFonts w:ascii="Times New Roman" w:eastAsia="Times New Roman" w:hAnsi="Times New Roman" w:cs="Times New Roman"/>
          <w:b/>
          <w:sz w:val="28"/>
          <w:szCs w:val="28"/>
        </w:rPr>
        <w:t>Песочные чудеса</w:t>
      </w:r>
      <w:r w:rsidRPr="003E3A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65930" w:rsidRPr="003E3A98" w:rsidRDefault="00965930" w:rsidP="0096593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A98" w:rsidRPr="007A5ED4" w:rsidRDefault="00965930" w:rsidP="007A5ED4">
      <w:pPr>
        <w:pStyle w:val="a5"/>
        <w:spacing w:after="200" w:line="276" w:lineRule="auto"/>
        <w:ind w:left="750"/>
        <w:rPr>
          <w:rFonts w:ascii="Times New Roman" w:eastAsia="Calibri" w:hAnsi="Times New Roman" w:cs="Times New Roman"/>
          <w:b/>
          <w:sz w:val="28"/>
          <w:szCs w:val="28"/>
        </w:rPr>
      </w:pPr>
      <w:r w:rsidRPr="003E3A98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игр-занятий в кружке «</w:t>
      </w:r>
      <w:r w:rsidR="00180DB6" w:rsidRPr="003E3A98">
        <w:rPr>
          <w:rFonts w:ascii="Times New Roman" w:eastAsia="Times New Roman" w:hAnsi="Times New Roman" w:cs="Times New Roman"/>
          <w:b/>
          <w:sz w:val="28"/>
          <w:szCs w:val="28"/>
        </w:rPr>
        <w:t>Песочные чудеса</w:t>
      </w:r>
      <w:r w:rsidRPr="003E3A98">
        <w:rPr>
          <w:rFonts w:ascii="Times New Roman" w:eastAsia="Calibri" w:hAnsi="Times New Roman" w:cs="Times New Roman"/>
          <w:b/>
          <w:sz w:val="28"/>
          <w:szCs w:val="28"/>
        </w:rPr>
        <w:t>»:</w:t>
      </w:r>
      <w:r w:rsidR="00B16B22" w:rsidRPr="007A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965930" w:rsidRPr="00253336" w:rsidRDefault="00B16B22" w:rsidP="00965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5930" w:rsidRPr="00253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первого года обучения.</w:t>
      </w:r>
    </w:p>
    <w:tbl>
      <w:tblPr>
        <w:tblW w:w="10489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153"/>
        <w:gridCol w:w="1942"/>
        <w:gridCol w:w="2780"/>
        <w:gridCol w:w="3402"/>
      </w:tblGrid>
      <w:tr w:rsidR="00965930" w:rsidRPr="00253336" w:rsidTr="00B04773"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(игры)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«Знакомство»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песка»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песочной страны»</w:t>
            </w:r>
          </w:p>
          <w:p w:rsidR="00965930" w:rsidRPr="00253336" w:rsidRDefault="00965930" w:rsidP="00135F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«Копаем – насыпаем»</w:t>
            </w:r>
          </w:p>
          <w:p w:rsidR="00965930" w:rsidRPr="00253336" w:rsidRDefault="00965930" w:rsidP="00135F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«Отпечатки наших рук»</w:t>
            </w:r>
          </w:p>
          <w:p w:rsidR="00965930" w:rsidRPr="00253336" w:rsidRDefault="00965930" w:rsidP="00135F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«Чувствительные ладошки»</w:t>
            </w:r>
          </w:p>
          <w:p w:rsidR="00965930" w:rsidRPr="00253336" w:rsidRDefault="00965930" w:rsidP="00135FA6">
            <w:pPr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правилами работы в песочнице, свойствами песка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научить навыкам прикосновения к песку разными способами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моторику, воображение и интерес к работе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знания о </w:t>
            </w: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сенсорных эталонах и закономерностях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дыханием»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«Песчаный ветер»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«Мышки в норках»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«Домики для животных»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заборчики»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навыкам выкладывания на песке предметов по заданию</w:t>
            </w:r>
          </w:p>
          <w:p w:rsidR="00965930" w:rsidRPr="00253336" w:rsidRDefault="00965930" w:rsidP="00135FA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умение расслабляться</w:t>
            </w:r>
          </w:p>
          <w:p w:rsidR="00965930" w:rsidRPr="00B16B22" w:rsidRDefault="00965930" w:rsidP="00B16B2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-активизировать заинтересованность играми с песком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на песке»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едем, едем, едем…»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«Дорожки, волны, лесенки»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Обводилки</w:t>
            </w:r>
            <w:proofErr w:type="spellEnd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«Необыкновенные следы»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«Дождь на песке»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навыкам прикосновения к песку разными способами, оставляя определённые следы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моторику, воображение и интерес к работе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тайны»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спряталось в песке?»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отгадку»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«Песчаные жмурки»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зрительное восприятие, образное мышление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произвольное поведение, чувство предвосхищения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-пробуждать желание делать друг дугу подарки.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сказку «Репка»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Инсценируем сказку «Колобок»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 сказку «Веселая полянка»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слуховую память, креативность</w:t>
            </w:r>
          </w:p>
          <w:p w:rsidR="00965930" w:rsidRPr="00253336" w:rsidRDefault="00965930" w:rsidP="00135FA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-расширять и уточнять знания детей о сказках и сказочных героях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мокрым и кинетическим песком»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пеку, пеку, пеку…»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«Поварята»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куклы Маши День рождения»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идем в гости»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навыкам работы с мокрым песком, кинетическим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на песчаной поверхности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пространственные представления, внимание к героям</w:t>
            </w:r>
          </w:p>
        </w:tc>
      </w:tr>
      <w:tr w:rsidR="00965930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65930" w:rsidRPr="00253336" w:rsidRDefault="00965930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сухим и цветным песком»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Песчинка»</w:t>
            </w:r>
          </w:p>
          <w:p w:rsidR="00965930" w:rsidRPr="00253336" w:rsidRDefault="00965930" w:rsidP="00135FA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изображения»</w:t>
            </w:r>
          </w:p>
          <w:p w:rsidR="00965930" w:rsidRPr="00253336" w:rsidRDefault="00965930" w:rsidP="00135FA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«Отражения»</w:t>
            </w:r>
          </w:p>
          <w:p w:rsidR="00965930" w:rsidRPr="00253336" w:rsidRDefault="00965930" w:rsidP="00135FA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 счастья»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5930" w:rsidRPr="00253336" w:rsidRDefault="00965930" w:rsidP="00135FA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регулировать мышечное напряжение и расслабление;</w:t>
            </w:r>
          </w:p>
          <w:p w:rsidR="00965930" w:rsidRPr="00253336" w:rsidRDefault="00965930" w:rsidP="00135FA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знакомить со свойствами сухого песка</w:t>
            </w:r>
          </w:p>
          <w:p w:rsidR="00965930" w:rsidRPr="00253336" w:rsidRDefault="00965930" w:rsidP="0013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тактильные ощущения, воображение, используя цвет в песке</w:t>
            </w:r>
          </w:p>
        </w:tc>
      </w:tr>
      <w:tr w:rsidR="00F24E7B" w:rsidRPr="00253336" w:rsidTr="00B04773">
        <w:trPr>
          <w:trHeight w:val="112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4E7B" w:rsidRDefault="00F24E7B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E7B" w:rsidRDefault="00F24E7B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E7B" w:rsidRDefault="00F24E7B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E7B" w:rsidRPr="00253336" w:rsidRDefault="00F24E7B" w:rsidP="00135FA6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4E7B" w:rsidRPr="00253336" w:rsidRDefault="00F24E7B" w:rsidP="0013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4E7B" w:rsidRPr="00253336" w:rsidRDefault="000B091C" w:rsidP="000B091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«Мама, папа, я - мы друзья</w:t>
            </w:r>
            <w:r w:rsidRPr="006512D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(и</w:t>
            </w:r>
            <w:r w:rsidRPr="006512D2">
              <w:rPr>
                <w:rFonts w:ascii="Times New Roman" w:eastAsia="Calibri" w:hAnsi="Times New Roman" w:cs="Times New Roman"/>
              </w:rPr>
              <w:t>ндивидуальные зан</w:t>
            </w:r>
            <w:r>
              <w:rPr>
                <w:rFonts w:ascii="Times New Roman" w:eastAsia="Calibri" w:hAnsi="Times New Roman" w:cs="Times New Roman"/>
              </w:rPr>
              <w:t xml:space="preserve">ятия с родителями)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359E" w:rsidRPr="00253336" w:rsidRDefault="00C7359E" w:rsidP="00C735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«Чувствительные ладошки»</w:t>
            </w:r>
          </w:p>
          <w:p w:rsidR="00C7359E" w:rsidRPr="00253336" w:rsidRDefault="00C7359E" w:rsidP="00C7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спряталось в песке?»</w:t>
            </w:r>
          </w:p>
          <w:p w:rsidR="00C7359E" w:rsidRPr="00253336" w:rsidRDefault="00C7359E" w:rsidP="00C7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25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4E7B" w:rsidRPr="00253336" w:rsidRDefault="00F24E7B" w:rsidP="00135FA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359E" w:rsidRDefault="00C7359E" w:rsidP="00C7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512D2">
              <w:rPr>
                <w:rFonts w:ascii="Times New Roman" w:eastAsia="Calibri" w:hAnsi="Times New Roman" w:cs="Times New Roman"/>
              </w:rPr>
              <w:t xml:space="preserve">Развитие творческой фантазии, мелкой моторики. </w:t>
            </w:r>
          </w:p>
          <w:p w:rsidR="00C7359E" w:rsidRDefault="00C7359E" w:rsidP="00C73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512D2">
              <w:rPr>
                <w:rFonts w:ascii="Times New Roman" w:eastAsia="Calibri" w:hAnsi="Times New Roman" w:cs="Times New Roman"/>
              </w:rPr>
              <w:t>Становление единения с семьей, положительный эмоциональный настрой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24E7B" w:rsidRPr="00253336" w:rsidRDefault="00F24E7B" w:rsidP="00135FA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930" w:rsidRDefault="00965930" w:rsidP="0096593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E7B" w:rsidRDefault="00F24E7B" w:rsidP="0096593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95E" w:rsidRDefault="006D095E" w:rsidP="002A1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98" w:rsidRDefault="003E3A98" w:rsidP="00500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056D" w:rsidRPr="007A5ED4" w:rsidRDefault="0050056D" w:rsidP="00500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Бардиер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Г., </w:t>
      </w: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Ромазан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И., Чередникова Т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хочу! Психологическое сопровождение естественного развития маленьких детей. — СПб</w:t>
      </w:r>
      <w:proofErr w:type="gramStart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1993—1995.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Грабенко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Зинкевич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-Евстигнеева Т.Д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Чудеса на песке. Песочная </w:t>
      </w:r>
      <w:proofErr w:type="spellStart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Детский сад со всех сторон. — 2001. — № 8 (44).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Грабенко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Зинкевич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-Евстигнеева Т.Д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Коррекционные, развивающие и адаптирующие игры. — СПб</w:t>
      </w:r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Новиковская</w:t>
      </w:r>
      <w:proofErr w:type="gram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О.А.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развивающих игр с водой и песком для дошкольников. — СПб</w:t>
      </w:r>
      <w:proofErr w:type="gramStart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Савельева Н.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Настольная книга педагога-психолога дошкольного образовательного учреждения. — Ростов-на-Дону, 2004.</w:t>
      </w:r>
    </w:p>
    <w:p w:rsidR="006D095E" w:rsidRPr="007A5ED4" w:rsidRDefault="006D095E" w:rsidP="006D095E">
      <w:pPr>
        <w:numPr>
          <w:ilvl w:val="0"/>
          <w:numId w:val="26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Зинкевич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-Евстигнеева Т.Д., </w:t>
      </w:r>
      <w:proofErr w:type="spellStart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Грабенко</w:t>
      </w:r>
      <w:proofErr w:type="spellEnd"/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Т.М.,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Чудеса на песке. Практикум по песочной терапии. — СПб</w:t>
      </w:r>
      <w:proofErr w:type="gramStart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«Речь», 2005.</w:t>
      </w:r>
    </w:p>
    <w:p w:rsidR="006D095E" w:rsidRPr="007A5ED4" w:rsidRDefault="006D095E" w:rsidP="006D095E">
      <w:pPr>
        <w:numPr>
          <w:ilvl w:val="0"/>
          <w:numId w:val="27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Бережная Н.Ф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песочницы в </w:t>
      </w:r>
      <w:proofErr w:type="spellStart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корекции</w:t>
      </w:r>
      <w:proofErr w:type="spellEnd"/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эмоционально-волевой сфер детей раннего и младшего дошкольного возраста // Дошкольная педагогика №4-2006, №1-2007.</w:t>
      </w:r>
    </w:p>
    <w:p w:rsidR="006D095E" w:rsidRPr="007A5ED4" w:rsidRDefault="006D095E" w:rsidP="006D095E">
      <w:pPr>
        <w:numPr>
          <w:ilvl w:val="0"/>
          <w:numId w:val="27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Кондратьева С.Ю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:rsidR="006D095E" w:rsidRPr="007A5ED4" w:rsidRDefault="006D095E" w:rsidP="006D095E">
      <w:pPr>
        <w:numPr>
          <w:ilvl w:val="0"/>
          <w:numId w:val="27"/>
        </w:num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Валиева А.Р</w:t>
      </w:r>
      <w:r w:rsidRPr="007A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на песке. Программа по песочной терапии для дошкольников // Психолог в детском саду №3-2006.</w:t>
      </w:r>
    </w:p>
    <w:p w:rsidR="00F24E7B" w:rsidRPr="006D095E" w:rsidRDefault="00F24E7B" w:rsidP="0096593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D4" w:rsidRDefault="007A5ED4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ED4" w:rsidRDefault="007A5ED4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C5F" w:rsidRDefault="002A1C5F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930" w:rsidRPr="00E8045F" w:rsidRDefault="0050056D" w:rsidP="00E8045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50056D" w:rsidRPr="00ED38F2" w:rsidRDefault="0050056D" w:rsidP="005005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использованием песка: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Песочный дождик»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регуляция мышечного напряжения, расслабление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медленно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быстро  сыплет песок из своего кулачка в песочницу, на ладонь взрослого, на свою ладонь. Ребенок закрывает глаза  и кладет  на песок ладонь  с расставленными  пальчиками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сыплет песок на какой – либо палец, а ребенок  называет этот палец. Затем они меняются.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«Узоры на песке»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сенсорных эталонах, установление закономерностей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пальцем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ребром ладони , кисточкой в верхней части песочницы рисует различные геометрические фигуры. Ребенок  должен нарисовать  такой же узор внизу, либо продолжить узор взрослого.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 создаем мир»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и расширение ребенка об окружающем его мире живой и неживой природы, о рукотворном мире человека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способы построения в песочнице разнообразных живых и неживых  сообществ  город, деревня, лес, река, озеро, остров, а затем в игровой форме побуждает ребенка строить  самостоятельно и по инструкции разнообразные природные и рукотворные сообщества.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едем в гости»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пространственных представлений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на «песочном листке»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в игровой форме знакомит  ребенка с пространственными представлениями «верх – низ», «право 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ево», «над –под», «из-за – из-под», «центр – </w:t>
      </w:r>
      <w:proofErr w:type="spell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угол».Ребенок</w:t>
      </w:r>
      <w:proofErr w:type="spell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словесной инструкции взрослого пальчиками «ходит», «прыгает», «ползает» по песку, изображая различных персонажей.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«Секретные  задания кротов»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тактильной чувствительности, расслабление, активизация интереса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необходимо познакомить ребенка с животными, обитающими  под землей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погружает руку  под песок, шевеля пальцами под песком . Тоже самое делает и ребенок, можно дуть на песок, использовать перышки, палочки, кисточки.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«Отпечатки»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мелкой моторики рук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Отпечатки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барельефные, так и горельефные, на мокром песке можно делить  с помощью формочек. Используем формочки, изображающие животных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транспорт, различные по величине.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 нам приходил»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зрительного и тактильного восприятия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отворачивается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изготавливает с помощью формочек отпечатки, ребенок отгадывает, потом они меняются местами.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«Песочные строители»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пространственных представлений, развитие слуховой и зрительной памяти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строят песочные домики по памяти, если ребенок не справляется, то ребенку дается инструкция, если ребенок не справляется, то взрослый должен ему помочь.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«Песочный круг»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песке рисует любыми способами круг и украшает его различными предметами: камешками, семенами, бусинками, монетами. Ребенок может дать название своему песочному кругу.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«Победитель злости»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стрессовой ситуации взрослые говорят друг другу, а иногда и детям: «Не злись, не капризничай, возьми себя в руки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примеру взрослого делает из мокрого песка шар, на котором обозначает углублениями или рисует глаза, нос, рот .Данный процесс временно переключает ребенка, а также ребенок переносит на вылепленный шар свои негативные чувства и вину за «плохое поведение, мысли, чувства».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«Песочный детский сад»</w:t>
      </w:r>
    </w:p>
    <w:p w:rsidR="0050056D" w:rsidRPr="00ED38F2" w:rsidRDefault="0050056D" w:rsidP="00500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обыгрывается целый день в детском саду, с соблюдением последовательностей выполнения основных  режимных моментов, а также все доступные ребенку навыки </w:t>
      </w:r>
      <w:proofErr w:type="spell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самообслуживания</w:t>
      </w:r>
      <w:proofErr w:type="gramStart"/>
      <w:r w:rsidRPr="00ED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38F2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П</w:t>
      </w:r>
      <w:proofErr w:type="spellEnd"/>
      <w:proofErr w:type="gramEnd"/>
    </w:p>
    <w:p w:rsidR="0050056D" w:rsidRDefault="0050056D" w:rsidP="005005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056D" w:rsidRDefault="0050056D" w:rsidP="005005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056D" w:rsidRDefault="0050056D" w:rsidP="005005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4ACC" w:rsidRDefault="003E4ACC" w:rsidP="003E4AC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B22" w:rsidRDefault="00B16B22" w:rsidP="003E4AC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B22" w:rsidRDefault="00B16B22" w:rsidP="003E4AC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B22" w:rsidRDefault="00B16B22" w:rsidP="003E4AC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0056D" w:rsidRDefault="0050056D" w:rsidP="008503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15885" w:rsidRPr="00ED38F2" w:rsidRDefault="00015885" w:rsidP="00ED38F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015885" w:rsidRPr="00ED38F2" w:rsidSect="003E3A98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E6" w:rsidRDefault="004761E6" w:rsidP="003425A0">
      <w:pPr>
        <w:spacing w:after="0" w:line="240" w:lineRule="auto"/>
      </w:pPr>
      <w:r>
        <w:separator/>
      </w:r>
    </w:p>
  </w:endnote>
  <w:endnote w:type="continuationSeparator" w:id="0">
    <w:p w:rsidR="004761E6" w:rsidRDefault="004761E6" w:rsidP="0034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E6" w:rsidRDefault="004761E6" w:rsidP="003425A0">
      <w:pPr>
        <w:spacing w:after="0" w:line="240" w:lineRule="auto"/>
      </w:pPr>
      <w:r>
        <w:separator/>
      </w:r>
    </w:p>
  </w:footnote>
  <w:footnote w:type="continuationSeparator" w:id="0">
    <w:p w:rsidR="004761E6" w:rsidRDefault="004761E6" w:rsidP="0034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936486"/>
      <w:docPartObj>
        <w:docPartGallery w:val="Page Numbers (Top of Page)"/>
        <w:docPartUnique/>
      </w:docPartObj>
    </w:sdtPr>
    <w:sdtEndPr/>
    <w:sdtContent>
      <w:p w:rsidR="00180DB6" w:rsidRDefault="00180DB6" w:rsidP="00E8045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C9">
          <w:rPr>
            <w:noProof/>
          </w:rPr>
          <w:t>2</w:t>
        </w:r>
        <w:r>
          <w:fldChar w:fldCharType="end"/>
        </w:r>
      </w:p>
    </w:sdtContent>
  </w:sdt>
  <w:p w:rsidR="00180DB6" w:rsidRDefault="00180D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605"/>
    <w:multiLevelType w:val="multilevel"/>
    <w:tmpl w:val="395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3E25"/>
    <w:multiLevelType w:val="multilevel"/>
    <w:tmpl w:val="9B8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A04D2"/>
    <w:multiLevelType w:val="multilevel"/>
    <w:tmpl w:val="240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C33F8"/>
    <w:multiLevelType w:val="hybridMultilevel"/>
    <w:tmpl w:val="CCCC4F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95363EB"/>
    <w:multiLevelType w:val="hybridMultilevel"/>
    <w:tmpl w:val="0A68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7197"/>
    <w:multiLevelType w:val="multilevel"/>
    <w:tmpl w:val="FEF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A613C"/>
    <w:multiLevelType w:val="multilevel"/>
    <w:tmpl w:val="421471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5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0D506BD8"/>
    <w:multiLevelType w:val="multilevel"/>
    <w:tmpl w:val="0AD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A7B8C"/>
    <w:multiLevelType w:val="multilevel"/>
    <w:tmpl w:val="D8E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21F5F"/>
    <w:multiLevelType w:val="multilevel"/>
    <w:tmpl w:val="556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0A6F39"/>
    <w:multiLevelType w:val="multilevel"/>
    <w:tmpl w:val="80C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682040"/>
    <w:multiLevelType w:val="hybridMultilevel"/>
    <w:tmpl w:val="BE0EA9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48268AF"/>
    <w:multiLevelType w:val="multilevel"/>
    <w:tmpl w:val="8A42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B4E1A"/>
    <w:multiLevelType w:val="multilevel"/>
    <w:tmpl w:val="16A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053CD0"/>
    <w:multiLevelType w:val="multilevel"/>
    <w:tmpl w:val="4A0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866EA"/>
    <w:multiLevelType w:val="multilevel"/>
    <w:tmpl w:val="D58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247DC9"/>
    <w:multiLevelType w:val="multilevel"/>
    <w:tmpl w:val="9EC6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03032F"/>
    <w:multiLevelType w:val="multilevel"/>
    <w:tmpl w:val="7DF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4E1FE9"/>
    <w:multiLevelType w:val="multilevel"/>
    <w:tmpl w:val="F39AF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6" w:hanging="2160"/>
      </w:pPr>
      <w:rPr>
        <w:rFonts w:hint="default"/>
      </w:rPr>
    </w:lvl>
  </w:abstractNum>
  <w:abstractNum w:abstractNumId="19">
    <w:nsid w:val="1E8C104D"/>
    <w:multiLevelType w:val="multilevel"/>
    <w:tmpl w:val="1DC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2C2B68"/>
    <w:multiLevelType w:val="singleLevel"/>
    <w:tmpl w:val="5C964B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21">
    <w:nsid w:val="236044EF"/>
    <w:multiLevelType w:val="hybridMultilevel"/>
    <w:tmpl w:val="E1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25CA2"/>
    <w:multiLevelType w:val="multilevel"/>
    <w:tmpl w:val="EEA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63740B"/>
    <w:multiLevelType w:val="hybridMultilevel"/>
    <w:tmpl w:val="8F0E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133DE4"/>
    <w:multiLevelType w:val="multilevel"/>
    <w:tmpl w:val="1CA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56B6D"/>
    <w:multiLevelType w:val="multilevel"/>
    <w:tmpl w:val="1E1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8D3BD7"/>
    <w:multiLevelType w:val="multilevel"/>
    <w:tmpl w:val="BD38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2409C"/>
    <w:multiLevelType w:val="multilevel"/>
    <w:tmpl w:val="A7C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626C2E"/>
    <w:multiLevelType w:val="multilevel"/>
    <w:tmpl w:val="C32A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7321B8"/>
    <w:multiLevelType w:val="hybridMultilevel"/>
    <w:tmpl w:val="930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06280A"/>
    <w:multiLevelType w:val="multilevel"/>
    <w:tmpl w:val="9A3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9A3518"/>
    <w:multiLevelType w:val="multilevel"/>
    <w:tmpl w:val="246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B7093A"/>
    <w:multiLevelType w:val="multilevel"/>
    <w:tmpl w:val="5C8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510AC8"/>
    <w:multiLevelType w:val="multilevel"/>
    <w:tmpl w:val="AB6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A1723D"/>
    <w:multiLevelType w:val="multilevel"/>
    <w:tmpl w:val="D5E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69326C"/>
    <w:multiLevelType w:val="multilevel"/>
    <w:tmpl w:val="37DE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D17AC5"/>
    <w:multiLevelType w:val="multilevel"/>
    <w:tmpl w:val="712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0C444F"/>
    <w:multiLevelType w:val="multilevel"/>
    <w:tmpl w:val="A1D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E7271B"/>
    <w:multiLevelType w:val="hybridMultilevel"/>
    <w:tmpl w:val="DFA0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0E269F"/>
    <w:multiLevelType w:val="multilevel"/>
    <w:tmpl w:val="C5C8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145171"/>
    <w:multiLevelType w:val="multilevel"/>
    <w:tmpl w:val="288A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4346D7"/>
    <w:multiLevelType w:val="multilevel"/>
    <w:tmpl w:val="BA9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123D31"/>
    <w:multiLevelType w:val="multilevel"/>
    <w:tmpl w:val="714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485256"/>
    <w:multiLevelType w:val="multilevel"/>
    <w:tmpl w:val="D5A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D116E6"/>
    <w:multiLevelType w:val="multilevel"/>
    <w:tmpl w:val="3364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48054E"/>
    <w:multiLevelType w:val="multilevel"/>
    <w:tmpl w:val="5370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C703F2"/>
    <w:multiLevelType w:val="multilevel"/>
    <w:tmpl w:val="18248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AD26FB"/>
    <w:multiLevelType w:val="multilevel"/>
    <w:tmpl w:val="25F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D86F8F"/>
    <w:multiLevelType w:val="multilevel"/>
    <w:tmpl w:val="28F4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E504CA"/>
    <w:multiLevelType w:val="multilevel"/>
    <w:tmpl w:val="B61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9164CA"/>
    <w:multiLevelType w:val="multilevel"/>
    <w:tmpl w:val="CEE2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6D3E0E"/>
    <w:multiLevelType w:val="multilevel"/>
    <w:tmpl w:val="D1D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414B08"/>
    <w:multiLevelType w:val="hybridMultilevel"/>
    <w:tmpl w:val="FEAC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A037A1"/>
    <w:multiLevelType w:val="multilevel"/>
    <w:tmpl w:val="DA7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BF5282"/>
    <w:multiLevelType w:val="multilevel"/>
    <w:tmpl w:val="3156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6D5854"/>
    <w:multiLevelType w:val="multilevel"/>
    <w:tmpl w:val="AF0C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0E2143"/>
    <w:multiLevelType w:val="multilevel"/>
    <w:tmpl w:val="993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6482422"/>
    <w:multiLevelType w:val="multilevel"/>
    <w:tmpl w:val="D3A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C92AAF"/>
    <w:multiLevelType w:val="hybridMultilevel"/>
    <w:tmpl w:val="C2581D2C"/>
    <w:lvl w:ilvl="0" w:tplc="7100AFB8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68EA1B0E"/>
    <w:multiLevelType w:val="multilevel"/>
    <w:tmpl w:val="2DB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8F26B86"/>
    <w:multiLevelType w:val="multilevel"/>
    <w:tmpl w:val="603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2F7874"/>
    <w:multiLevelType w:val="multilevel"/>
    <w:tmpl w:val="779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9443671"/>
    <w:multiLevelType w:val="multilevel"/>
    <w:tmpl w:val="89E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A910AD6"/>
    <w:multiLevelType w:val="multilevel"/>
    <w:tmpl w:val="B76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CD750A"/>
    <w:multiLevelType w:val="multilevel"/>
    <w:tmpl w:val="A216D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>
    <w:nsid w:val="6CE02900"/>
    <w:multiLevelType w:val="hybridMultilevel"/>
    <w:tmpl w:val="59D2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3D5D0B"/>
    <w:multiLevelType w:val="hybridMultilevel"/>
    <w:tmpl w:val="72EC37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7">
    <w:nsid w:val="6EB02197"/>
    <w:multiLevelType w:val="multilevel"/>
    <w:tmpl w:val="914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A31B96"/>
    <w:multiLevelType w:val="multilevel"/>
    <w:tmpl w:val="01B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BC580C"/>
    <w:multiLevelType w:val="multilevel"/>
    <w:tmpl w:val="1D50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6060E8A"/>
    <w:multiLevelType w:val="multilevel"/>
    <w:tmpl w:val="C84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A9B4EC9"/>
    <w:multiLevelType w:val="hybridMultilevel"/>
    <w:tmpl w:val="9A04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E23E41"/>
    <w:multiLevelType w:val="multilevel"/>
    <w:tmpl w:val="1310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2"/>
  </w:num>
  <w:num w:numId="3">
    <w:abstractNumId w:val="18"/>
  </w:num>
  <w:num w:numId="4">
    <w:abstractNumId w:val="71"/>
  </w:num>
  <w:num w:numId="5">
    <w:abstractNumId w:val="65"/>
  </w:num>
  <w:num w:numId="6">
    <w:abstractNumId w:val="66"/>
  </w:num>
  <w:num w:numId="7">
    <w:abstractNumId w:val="3"/>
  </w:num>
  <w:num w:numId="8">
    <w:abstractNumId w:val="11"/>
  </w:num>
  <w:num w:numId="9">
    <w:abstractNumId w:val="38"/>
  </w:num>
  <w:num w:numId="10">
    <w:abstractNumId w:val="64"/>
  </w:num>
  <w:num w:numId="11">
    <w:abstractNumId w:val="6"/>
  </w:num>
  <w:num w:numId="12">
    <w:abstractNumId w:val="29"/>
  </w:num>
  <w:num w:numId="13">
    <w:abstractNumId w:val="23"/>
  </w:num>
  <w:num w:numId="14">
    <w:abstractNumId w:val="20"/>
  </w:num>
  <w:num w:numId="15">
    <w:abstractNumId w:val="58"/>
  </w:num>
  <w:num w:numId="16">
    <w:abstractNumId w:val="25"/>
  </w:num>
  <w:num w:numId="17">
    <w:abstractNumId w:val="5"/>
  </w:num>
  <w:num w:numId="18">
    <w:abstractNumId w:val="61"/>
  </w:num>
  <w:num w:numId="19">
    <w:abstractNumId w:val="62"/>
  </w:num>
  <w:num w:numId="20">
    <w:abstractNumId w:val="24"/>
  </w:num>
  <w:num w:numId="21">
    <w:abstractNumId w:val="45"/>
  </w:num>
  <w:num w:numId="22">
    <w:abstractNumId w:val="27"/>
  </w:num>
  <w:num w:numId="23">
    <w:abstractNumId w:val="0"/>
  </w:num>
  <w:num w:numId="24">
    <w:abstractNumId w:val="2"/>
  </w:num>
  <w:num w:numId="25">
    <w:abstractNumId w:val="28"/>
  </w:num>
  <w:num w:numId="26">
    <w:abstractNumId w:val="26"/>
  </w:num>
  <w:num w:numId="27">
    <w:abstractNumId w:val="46"/>
  </w:num>
  <w:num w:numId="28">
    <w:abstractNumId w:val="16"/>
  </w:num>
  <w:num w:numId="29">
    <w:abstractNumId w:val="33"/>
  </w:num>
  <w:num w:numId="30">
    <w:abstractNumId w:val="7"/>
  </w:num>
  <w:num w:numId="31">
    <w:abstractNumId w:val="30"/>
  </w:num>
  <w:num w:numId="32">
    <w:abstractNumId w:val="48"/>
  </w:num>
  <w:num w:numId="33">
    <w:abstractNumId w:val="51"/>
  </w:num>
  <w:num w:numId="34">
    <w:abstractNumId w:val="31"/>
  </w:num>
  <w:num w:numId="35">
    <w:abstractNumId w:val="14"/>
  </w:num>
  <w:num w:numId="36">
    <w:abstractNumId w:val="15"/>
  </w:num>
  <w:num w:numId="37">
    <w:abstractNumId w:val="55"/>
  </w:num>
  <w:num w:numId="38">
    <w:abstractNumId w:val="50"/>
  </w:num>
  <w:num w:numId="39">
    <w:abstractNumId w:val="60"/>
  </w:num>
  <w:num w:numId="40">
    <w:abstractNumId w:val="12"/>
  </w:num>
  <w:num w:numId="41">
    <w:abstractNumId w:val="44"/>
  </w:num>
  <w:num w:numId="42">
    <w:abstractNumId w:val="57"/>
  </w:num>
  <w:num w:numId="43">
    <w:abstractNumId w:val="49"/>
  </w:num>
  <w:num w:numId="44">
    <w:abstractNumId w:val="41"/>
  </w:num>
  <w:num w:numId="45">
    <w:abstractNumId w:val="54"/>
  </w:num>
  <w:num w:numId="46">
    <w:abstractNumId w:val="63"/>
  </w:num>
  <w:num w:numId="47">
    <w:abstractNumId w:val="39"/>
  </w:num>
  <w:num w:numId="48">
    <w:abstractNumId w:val="69"/>
  </w:num>
  <w:num w:numId="49">
    <w:abstractNumId w:val="70"/>
  </w:num>
  <w:num w:numId="50">
    <w:abstractNumId w:val="19"/>
  </w:num>
  <w:num w:numId="51">
    <w:abstractNumId w:val="56"/>
  </w:num>
  <w:num w:numId="52">
    <w:abstractNumId w:val="47"/>
  </w:num>
  <w:num w:numId="53">
    <w:abstractNumId w:val="42"/>
  </w:num>
  <w:num w:numId="54">
    <w:abstractNumId w:val="9"/>
  </w:num>
  <w:num w:numId="55">
    <w:abstractNumId w:val="32"/>
  </w:num>
  <w:num w:numId="56">
    <w:abstractNumId w:val="35"/>
  </w:num>
  <w:num w:numId="57">
    <w:abstractNumId w:val="43"/>
  </w:num>
  <w:num w:numId="58">
    <w:abstractNumId w:val="68"/>
  </w:num>
  <w:num w:numId="59">
    <w:abstractNumId w:val="53"/>
  </w:num>
  <w:num w:numId="60">
    <w:abstractNumId w:val="10"/>
  </w:num>
  <w:num w:numId="61">
    <w:abstractNumId w:val="8"/>
  </w:num>
  <w:num w:numId="62">
    <w:abstractNumId w:val="37"/>
  </w:num>
  <w:num w:numId="63">
    <w:abstractNumId w:val="17"/>
  </w:num>
  <w:num w:numId="64">
    <w:abstractNumId w:val="1"/>
  </w:num>
  <w:num w:numId="65">
    <w:abstractNumId w:val="59"/>
  </w:num>
  <w:num w:numId="66">
    <w:abstractNumId w:val="22"/>
  </w:num>
  <w:num w:numId="67">
    <w:abstractNumId w:val="67"/>
  </w:num>
  <w:num w:numId="68">
    <w:abstractNumId w:val="13"/>
  </w:num>
  <w:num w:numId="69">
    <w:abstractNumId w:val="40"/>
  </w:num>
  <w:num w:numId="70">
    <w:abstractNumId w:val="72"/>
  </w:num>
  <w:num w:numId="71">
    <w:abstractNumId w:val="36"/>
  </w:num>
  <w:num w:numId="72">
    <w:abstractNumId w:val="34"/>
  </w:num>
  <w:num w:numId="73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85"/>
    <w:rsid w:val="00015885"/>
    <w:rsid w:val="00074653"/>
    <w:rsid w:val="00085585"/>
    <w:rsid w:val="00085B6E"/>
    <w:rsid w:val="000B091C"/>
    <w:rsid w:val="001052A1"/>
    <w:rsid w:val="00135FA6"/>
    <w:rsid w:val="001804D8"/>
    <w:rsid w:val="00180DB6"/>
    <w:rsid w:val="001C185B"/>
    <w:rsid w:val="001E5A7F"/>
    <w:rsid w:val="00223ABD"/>
    <w:rsid w:val="00253336"/>
    <w:rsid w:val="00290148"/>
    <w:rsid w:val="0029039E"/>
    <w:rsid w:val="002A1C5F"/>
    <w:rsid w:val="002B3C22"/>
    <w:rsid w:val="002F30FF"/>
    <w:rsid w:val="003065C8"/>
    <w:rsid w:val="0032029A"/>
    <w:rsid w:val="003221A9"/>
    <w:rsid w:val="003312FC"/>
    <w:rsid w:val="003425A0"/>
    <w:rsid w:val="003760BE"/>
    <w:rsid w:val="003925C9"/>
    <w:rsid w:val="003E3A98"/>
    <w:rsid w:val="003E4ACC"/>
    <w:rsid w:val="004077CB"/>
    <w:rsid w:val="0046779D"/>
    <w:rsid w:val="004761E6"/>
    <w:rsid w:val="0049729A"/>
    <w:rsid w:val="004D1ABC"/>
    <w:rsid w:val="0050056D"/>
    <w:rsid w:val="00500DDB"/>
    <w:rsid w:val="0059041B"/>
    <w:rsid w:val="005A2A6D"/>
    <w:rsid w:val="005F01C2"/>
    <w:rsid w:val="006512D2"/>
    <w:rsid w:val="00655D0D"/>
    <w:rsid w:val="006949B4"/>
    <w:rsid w:val="006B374F"/>
    <w:rsid w:val="006C0701"/>
    <w:rsid w:val="006D095E"/>
    <w:rsid w:val="006F2553"/>
    <w:rsid w:val="00714233"/>
    <w:rsid w:val="00741BEF"/>
    <w:rsid w:val="0075749A"/>
    <w:rsid w:val="007711AD"/>
    <w:rsid w:val="007A0B5E"/>
    <w:rsid w:val="007A5ED4"/>
    <w:rsid w:val="007F2F9F"/>
    <w:rsid w:val="007F6AE6"/>
    <w:rsid w:val="00807343"/>
    <w:rsid w:val="00850369"/>
    <w:rsid w:val="0085256C"/>
    <w:rsid w:val="00877932"/>
    <w:rsid w:val="008B488F"/>
    <w:rsid w:val="009057E2"/>
    <w:rsid w:val="00914498"/>
    <w:rsid w:val="00941EAC"/>
    <w:rsid w:val="00965930"/>
    <w:rsid w:val="009708B3"/>
    <w:rsid w:val="009C0FEB"/>
    <w:rsid w:val="009C6E31"/>
    <w:rsid w:val="00A406AB"/>
    <w:rsid w:val="00A70E37"/>
    <w:rsid w:val="00AA7BA8"/>
    <w:rsid w:val="00B04773"/>
    <w:rsid w:val="00B16B22"/>
    <w:rsid w:val="00B30113"/>
    <w:rsid w:val="00C0732E"/>
    <w:rsid w:val="00C53D49"/>
    <w:rsid w:val="00C547A9"/>
    <w:rsid w:val="00C7359E"/>
    <w:rsid w:val="00CC4CC6"/>
    <w:rsid w:val="00D33B3A"/>
    <w:rsid w:val="00D4171A"/>
    <w:rsid w:val="00D86A37"/>
    <w:rsid w:val="00D878AE"/>
    <w:rsid w:val="00DA4E18"/>
    <w:rsid w:val="00DD7EDE"/>
    <w:rsid w:val="00DF375C"/>
    <w:rsid w:val="00E16D8B"/>
    <w:rsid w:val="00E25304"/>
    <w:rsid w:val="00E25B03"/>
    <w:rsid w:val="00E8045F"/>
    <w:rsid w:val="00E969B6"/>
    <w:rsid w:val="00ED2643"/>
    <w:rsid w:val="00ED38F2"/>
    <w:rsid w:val="00EE460E"/>
    <w:rsid w:val="00F24E7B"/>
    <w:rsid w:val="00F82D69"/>
    <w:rsid w:val="00FD019D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885"/>
  </w:style>
  <w:style w:type="paragraph" w:styleId="a3">
    <w:name w:val="Normal (Web)"/>
    <w:basedOn w:val="a"/>
    <w:uiPriority w:val="99"/>
    <w:unhideWhenUsed/>
    <w:rsid w:val="0001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885"/>
  </w:style>
  <w:style w:type="table" w:customStyle="1" w:styleId="10">
    <w:name w:val="Сетка таблицы1"/>
    <w:basedOn w:val="a1"/>
    <w:next w:val="a4"/>
    <w:uiPriority w:val="59"/>
    <w:rsid w:val="00E1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25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5A0"/>
  </w:style>
  <w:style w:type="paragraph" w:styleId="a8">
    <w:name w:val="footer"/>
    <w:basedOn w:val="a"/>
    <w:link w:val="a9"/>
    <w:uiPriority w:val="99"/>
    <w:unhideWhenUsed/>
    <w:rsid w:val="0034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5A0"/>
  </w:style>
  <w:style w:type="table" w:customStyle="1" w:styleId="2">
    <w:name w:val="Сетка таблицы2"/>
    <w:basedOn w:val="a1"/>
    <w:next w:val="a4"/>
    <w:uiPriority w:val="39"/>
    <w:rsid w:val="006F2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5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256C"/>
  </w:style>
  <w:style w:type="paragraph" w:customStyle="1" w:styleId="c2">
    <w:name w:val="c2"/>
    <w:basedOn w:val="a"/>
    <w:rsid w:val="0085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56C"/>
  </w:style>
  <w:style w:type="paragraph" w:styleId="aa">
    <w:name w:val="Balloon Text"/>
    <w:basedOn w:val="a"/>
    <w:link w:val="ab"/>
    <w:uiPriority w:val="99"/>
    <w:semiHidden/>
    <w:unhideWhenUsed/>
    <w:rsid w:val="0025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336"/>
    <w:rPr>
      <w:rFonts w:ascii="Tahoma" w:hAnsi="Tahoma" w:cs="Tahoma"/>
      <w:sz w:val="16"/>
      <w:szCs w:val="16"/>
    </w:rPr>
  </w:style>
  <w:style w:type="paragraph" w:customStyle="1" w:styleId="c48">
    <w:name w:val="c48"/>
    <w:basedOn w:val="a"/>
    <w:rsid w:val="0025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1E5A7F"/>
  </w:style>
  <w:style w:type="character" w:styleId="ac">
    <w:name w:val="Hyperlink"/>
    <w:basedOn w:val="a0"/>
    <w:uiPriority w:val="99"/>
    <w:semiHidden/>
    <w:unhideWhenUsed/>
    <w:rsid w:val="001E5A7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5A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885"/>
  </w:style>
  <w:style w:type="paragraph" w:styleId="a3">
    <w:name w:val="Normal (Web)"/>
    <w:basedOn w:val="a"/>
    <w:uiPriority w:val="99"/>
    <w:unhideWhenUsed/>
    <w:rsid w:val="0001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885"/>
  </w:style>
  <w:style w:type="table" w:customStyle="1" w:styleId="10">
    <w:name w:val="Сетка таблицы1"/>
    <w:basedOn w:val="a1"/>
    <w:next w:val="a4"/>
    <w:uiPriority w:val="59"/>
    <w:rsid w:val="00E1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25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5A0"/>
  </w:style>
  <w:style w:type="paragraph" w:styleId="a8">
    <w:name w:val="footer"/>
    <w:basedOn w:val="a"/>
    <w:link w:val="a9"/>
    <w:uiPriority w:val="99"/>
    <w:unhideWhenUsed/>
    <w:rsid w:val="0034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5A0"/>
  </w:style>
  <w:style w:type="table" w:customStyle="1" w:styleId="2">
    <w:name w:val="Сетка таблицы2"/>
    <w:basedOn w:val="a1"/>
    <w:next w:val="a4"/>
    <w:uiPriority w:val="39"/>
    <w:rsid w:val="006F2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5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256C"/>
  </w:style>
  <w:style w:type="paragraph" w:customStyle="1" w:styleId="c2">
    <w:name w:val="c2"/>
    <w:basedOn w:val="a"/>
    <w:rsid w:val="0085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56C"/>
  </w:style>
  <w:style w:type="paragraph" w:styleId="aa">
    <w:name w:val="Balloon Text"/>
    <w:basedOn w:val="a"/>
    <w:link w:val="ab"/>
    <w:uiPriority w:val="99"/>
    <w:semiHidden/>
    <w:unhideWhenUsed/>
    <w:rsid w:val="0025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336"/>
    <w:rPr>
      <w:rFonts w:ascii="Tahoma" w:hAnsi="Tahoma" w:cs="Tahoma"/>
      <w:sz w:val="16"/>
      <w:szCs w:val="16"/>
    </w:rPr>
  </w:style>
  <w:style w:type="paragraph" w:customStyle="1" w:styleId="c48">
    <w:name w:val="c48"/>
    <w:basedOn w:val="a"/>
    <w:rsid w:val="0025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1E5A7F"/>
  </w:style>
  <w:style w:type="character" w:styleId="ac">
    <w:name w:val="Hyperlink"/>
    <w:basedOn w:val="a0"/>
    <w:uiPriority w:val="99"/>
    <w:semiHidden/>
    <w:unhideWhenUsed/>
    <w:rsid w:val="001E5A7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5A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255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6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4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799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4441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9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0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5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32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5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253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8441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43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095946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8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7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2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65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2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4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2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85999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06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64F1-9B53-43EA-B22F-21934F9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Acer</cp:lastModifiedBy>
  <cp:revision>30</cp:revision>
  <cp:lastPrinted>2020-11-03T08:39:00Z</cp:lastPrinted>
  <dcterms:created xsi:type="dcterms:W3CDTF">2017-04-10T17:33:00Z</dcterms:created>
  <dcterms:modified xsi:type="dcterms:W3CDTF">2021-09-16T10:39:00Z</dcterms:modified>
</cp:coreProperties>
</file>